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37F58">
        <w:rPr>
          <w:sz w:val="28"/>
        </w:rPr>
        <w:t>*</w:t>
      </w:r>
    </w:p>
    <w:p w:rsidR="008D626D" w:rsidP="00237F5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37F58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2065C9"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2065C9" w:rsidRPr="00F21399" w:rsidP="002065C9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Арнакулова </w:t>
      </w:r>
      <w:r>
        <w:rPr>
          <w:sz w:val="28"/>
          <w:szCs w:val="28"/>
        </w:rPr>
        <w:t>Хайруллы Рузимурадовича</w:t>
      </w:r>
      <w:r w:rsidRPr="00327ADE">
        <w:rPr>
          <w:sz w:val="28"/>
          <w:szCs w:val="28"/>
        </w:rPr>
        <w:t xml:space="preserve">, </w:t>
      </w:r>
      <w:r w:rsidR="00237F58">
        <w:rPr>
          <w:sz w:val="28"/>
          <w:szCs w:val="28"/>
        </w:rPr>
        <w:t>***</w:t>
      </w:r>
      <w:r w:rsidRPr="00165F1A" w:rsidR="00165F1A">
        <w:rPr>
          <w:sz w:val="28"/>
          <w:szCs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DF23AE">
        <w:rPr>
          <w:sz w:val="28"/>
          <w:szCs w:val="28"/>
        </w:rPr>
        <w:t>Арнакулов Х.Р.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="00DF23AE">
        <w:rPr>
          <w:sz w:val="28"/>
          <w:szCs w:val="28"/>
        </w:rPr>
        <w:t>директором общества с ограниченной ответственностью</w:t>
      </w:r>
      <w:r w:rsidRPr="00327ADE" w:rsidR="00DF23AE">
        <w:rPr>
          <w:sz w:val="28"/>
          <w:szCs w:val="28"/>
        </w:rPr>
        <w:t xml:space="preserve"> «</w:t>
      </w:r>
      <w:r w:rsidR="00DF23AE">
        <w:rPr>
          <w:sz w:val="28"/>
          <w:szCs w:val="28"/>
        </w:rPr>
        <w:t>НСС</w:t>
      </w:r>
      <w:r w:rsidRPr="00327ADE" w:rsidR="00DF23AE">
        <w:rPr>
          <w:sz w:val="28"/>
          <w:szCs w:val="28"/>
        </w:rPr>
        <w:t xml:space="preserve">», находящегося по адресу: ХМАО-Югра г.Нягань, </w:t>
      </w:r>
      <w:r w:rsidR="00DF23AE">
        <w:rPr>
          <w:sz w:val="28"/>
          <w:szCs w:val="28"/>
        </w:rPr>
        <w:t>7 проезд, дом 2, корпус 1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DF23AE">
        <w:rPr>
          <w:sz w:val="28"/>
          <w:szCs w:val="28"/>
        </w:rPr>
        <w:t>Арнакулов Х.Р.</w:t>
      </w:r>
      <w:r w:rsidR="002065C9">
        <w:rPr>
          <w:sz w:val="28"/>
          <w:szCs w:val="28"/>
        </w:rPr>
        <w:t xml:space="preserve"> </w:t>
      </w:r>
      <w:r w:rsidRPr="00F53659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</w:t>
      </w:r>
      <w:r w:rsidRPr="00F53659">
        <w:rPr>
          <w:color w:val="auto"/>
          <w:spacing w:val="-2"/>
          <w:sz w:val="28"/>
          <w:szCs w:val="28"/>
          <w:lang w:val="x-none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 w:rsidRPr="00F53659">
        <w:rPr>
          <w:color w:val="auto"/>
          <w:spacing w:val="-2"/>
          <w:sz w:val="28"/>
          <w:szCs w:val="28"/>
          <w:lang w:val="x-none"/>
        </w:rPr>
        <w:t>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</w:t>
      </w:r>
      <w:r w:rsidRPr="00F53659">
        <w:rPr>
          <w:color w:val="auto"/>
          <w:spacing w:val="-2"/>
          <w:sz w:val="28"/>
          <w:szCs w:val="28"/>
          <w:lang w:val="x-none"/>
        </w:rPr>
        <w:t>удебное», утвержденных приказом ФГУП «Почта России» от 31 августа 2005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DF23AE">
        <w:rPr>
          <w:sz w:val="28"/>
          <w:szCs w:val="28"/>
        </w:rPr>
        <w:t>Арнакулова Х.Р.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</w:t>
      </w:r>
      <w:r w:rsidRPr="005306D9">
        <w:rPr>
          <w:sz w:val="28"/>
        </w:rPr>
        <w:t>алоговые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Согласно статье 163 Налогового кодекса Российской Федерации налоговый период по налогу на добавленную стоимость (в том числе для агентов, исполняющих </w:t>
      </w:r>
      <w:r w:rsidRPr="005306D9">
        <w:rPr>
          <w:sz w:val="28"/>
        </w:rPr>
        <w:t>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</w:t>
      </w:r>
      <w:r w:rsidRPr="005306D9">
        <w:rPr>
          <w:sz w:val="28"/>
        </w:rPr>
        <w:t>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</w:t>
      </w:r>
      <w:r w:rsidRPr="005306D9">
        <w:rPr>
          <w:sz w:val="28"/>
        </w:rPr>
        <w:t>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</w:t>
      </w:r>
      <w:r w:rsidRPr="005306D9">
        <w:rPr>
          <w:sz w:val="28"/>
        </w:rPr>
        <w:t xml:space="preserve">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="00DF23AE">
        <w:rPr>
          <w:sz w:val="28"/>
          <w:szCs w:val="28"/>
        </w:rPr>
        <w:t>НСС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</w:t>
      </w:r>
      <w:r w:rsidRPr="005306D9">
        <w:rPr>
          <w:sz w:val="28"/>
        </w:rPr>
        <w:t xml:space="preserve">о состоянию на </w:t>
      </w:r>
      <w:r w:rsidR="000A34C7">
        <w:rPr>
          <w:sz w:val="28"/>
        </w:rPr>
        <w:t>22.09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DF23AE">
        <w:rPr>
          <w:sz w:val="28"/>
          <w:szCs w:val="28"/>
        </w:rPr>
        <w:t>Арнакулова Х.Р.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</w:t>
      </w:r>
      <w:r w:rsidRPr="00102A5D">
        <w:rPr>
          <w:sz w:val="28"/>
          <w:szCs w:val="28"/>
        </w:rPr>
        <w:t>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DF23AE">
        <w:rPr>
          <w:sz w:val="28"/>
          <w:szCs w:val="28"/>
        </w:rPr>
        <w:t>2603Ю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0A34C7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DF23AE">
        <w:rPr>
          <w:sz w:val="28"/>
          <w:szCs w:val="28"/>
        </w:rPr>
        <w:t>Арнакуловым Х.Р.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DF23AE" w:rsidP="00DF23AE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18.09.2025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директором общества с ограниченной ответственностью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НСС</w:t>
      </w:r>
      <w:r w:rsidRPr="00327ADE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Арнакулов Х.Р.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>Указанные доказательств</w:t>
      </w:r>
      <w:r w:rsidRPr="005306D9">
        <w:rPr>
          <w:sz w:val="28"/>
          <w:szCs w:val="28"/>
        </w:rPr>
        <w:t xml:space="preserve">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DF23AE">
        <w:rPr>
          <w:sz w:val="28"/>
          <w:szCs w:val="28"/>
        </w:rPr>
        <w:t>Арнакулова Х.Р.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Российской Федерации </w:t>
      </w:r>
      <w:r w:rsidRPr="005306D9">
        <w:rPr>
          <w:sz w:val="28"/>
          <w:szCs w:val="28"/>
        </w:rPr>
        <w:t>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DF23AE">
        <w:rPr>
          <w:sz w:val="28"/>
          <w:szCs w:val="28"/>
        </w:rPr>
        <w:t>Арнакулову Х.Р.</w:t>
      </w:r>
      <w:r w:rsidRPr="005306D9">
        <w:rPr>
          <w:sz w:val="28"/>
        </w:rPr>
        <w:t>, мировой судья учиты</w:t>
      </w:r>
      <w:r w:rsidRPr="005306D9">
        <w:rPr>
          <w:sz w:val="28"/>
        </w:rPr>
        <w:t>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</w:t>
      </w:r>
      <w:r w:rsidRPr="005306D9">
        <w:rPr>
          <w:sz w:val="28"/>
        </w:rPr>
        <w:t>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</w:t>
      </w:r>
      <w:r w:rsidRPr="005306D9">
        <w:rPr>
          <w:sz w:val="28"/>
        </w:rPr>
        <w:t>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DF23AE">
        <w:rPr>
          <w:sz w:val="28"/>
          <w:szCs w:val="28"/>
        </w:rPr>
        <w:t>Арнакулову Х.Р.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</w:t>
      </w:r>
      <w:r w:rsidRPr="005306D9">
        <w:rPr>
          <w:sz w:val="28"/>
        </w:rPr>
        <w:t xml:space="preserve">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DF23AE">
        <w:rPr>
          <w:sz w:val="28"/>
          <w:szCs w:val="28"/>
        </w:rPr>
        <w:t>Арнакулова Хайруллу Рузимурадовича</w:t>
      </w:r>
      <w:r w:rsidR="000A34C7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</w:t>
      </w:r>
      <w:r>
        <w:rPr>
          <w:sz w:val="28"/>
        </w:rPr>
        <w:t>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</w:t>
      </w:r>
      <w:r>
        <w:rPr>
          <w:sz w:val="28"/>
        </w:rPr>
        <w:t xml:space="preserve">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58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102A5D"/>
    <w:rsid w:val="0011520D"/>
    <w:rsid w:val="00153A15"/>
    <w:rsid w:val="00164BB7"/>
    <w:rsid w:val="00165F1A"/>
    <w:rsid w:val="00193BA3"/>
    <w:rsid w:val="001C592D"/>
    <w:rsid w:val="002065C9"/>
    <w:rsid w:val="00237F58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8F7117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323AC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71C68"/>
    <w:rsid w:val="00DA05D6"/>
    <w:rsid w:val="00DE5F16"/>
    <w:rsid w:val="00DE695A"/>
    <w:rsid w:val="00DF23AE"/>
    <w:rsid w:val="00E339D7"/>
    <w:rsid w:val="00E9748B"/>
    <w:rsid w:val="00EB30AE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F46E-F5DA-49CD-B44B-C9E1727E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